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55D" w:rsidRDefault="0033455D" w:rsidP="00E2588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:rsidR="00AA4C63" w:rsidRPr="00AA4C63" w:rsidRDefault="00AA4C63" w:rsidP="00AA4C63">
      <w:pPr>
        <w:ind w:firstLine="708"/>
        <w:jc w:val="both"/>
        <w:rPr>
          <w:sz w:val="28"/>
          <w:szCs w:val="28"/>
        </w:rPr>
      </w:pPr>
    </w:p>
    <w:p w:rsidR="00AA4C63" w:rsidRPr="00AA4C63" w:rsidRDefault="00AA4C63" w:rsidP="00AA4C63">
      <w:pPr>
        <w:jc w:val="center"/>
        <w:rPr>
          <w:b/>
          <w:sz w:val="28"/>
          <w:szCs w:val="24"/>
        </w:rPr>
      </w:pPr>
      <w:r w:rsidRPr="00AA4C63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476250" cy="571500"/>
            <wp:effectExtent l="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4C63" w:rsidRPr="00AA4C63" w:rsidRDefault="00AA4C63" w:rsidP="00AA4C63">
      <w:pPr>
        <w:jc w:val="center"/>
        <w:rPr>
          <w:b/>
          <w:sz w:val="28"/>
          <w:szCs w:val="24"/>
        </w:rPr>
      </w:pPr>
    </w:p>
    <w:p w:rsidR="00AA4C63" w:rsidRPr="00AA4C63" w:rsidRDefault="00AA4C63" w:rsidP="00AA4C63">
      <w:pPr>
        <w:jc w:val="center"/>
        <w:rPr>
          <w:b/>
          <w:sz w:val="28"/>
          <w:szCs w:val="24"/>
        </w:rPr>
      </w:pPr>
    </w:p>
    <w:p w:rsidR="00AA4C63" w:rsidRPr="00AA4C63" w:rsidRDefault="00AA4C63" w:rsidP="00AA4C63">
      <w:pPr>
        <w:jc w:val="center"/>
        <w:rPr>
          <w:b/>
          <w:sz w:val="28"/>
          <w:szCs w:val="24"/>
        </w:rPr>
      </w:pPr>
      <w:r w:rsidRPr="00AA4C63">
        <w:rPr>
          <w:b/>
          <w:sz w:val="28"/>
          <w:szCs w:val="24"/>
        </w:rPr>
        <w:t>АДМИНИСТРАЦИЯ</w:t>
      </w:r>
    </w:p>
    <w:p w:rsidR="00AA4C63" w:rsidRPr="00AA4C63" w:rsidRDefault="00AA4C63" w:rsidP="00AA4C63">
      <w:pPr>
        <w:jc w:val="center"/>
        <w:rPr>
          <w:b/>
          <w:sz w:val="28"/>
          <w:szCs w:val="24"/>
        </w:rPr>
      </w:pPr>
      <w:r w:rsidRPr="00AA4C63">
        <w:rPr>
          <w:b/>
          <w:sz w:val="28"/>
          <w:szCs w:val="24"/>
        </w:rPr>
        <w:t>НОВОТЫРЫШКИНСКОГО СЕЛЬСОВЕТА</w:t>
      </w:r>
    </w:p>
    <w:p w:rsidR="00AA4C63" w:rsidRPr="00AA4C63" w:rsidRDefault="00AA4C63" w:rsidP="00AA4C63">
      <w:pPr>
        <w:jc w:val="center"/>
        <w:rPr>
          <w:b/>
          <w:sz w:val="28"/>
          <w:szCs w:val="24"/>
        </w:rPr>
      </w:pPr>
      <w:r w:rsidRPr="00AA4C63">
        <w:rPr>
          <w:b/>
          <w:sz w:val="28"/>
          <w:szCs w:val="24"/>
        </w:rPr>
        <w:t>КОЛЫВАНСКОГО РАЙОНА</w:t>
      </w:r>
    </w:p>
    <w:p w:rsidR="00AA4C63" w:rsidRPr="00AA4C63" w:rsidRDefault="00AA4C63" w:rsidP="00AA4C63">
      <w:pPr>
        <w:keepNext/>
        <w:overflowPunct w:val="0"/>
        <w:autoSpaceDE w:val="0"/>
        <w:autoSpaceDN w:val="0"/>
        <w:jc w:val="center"/>
        <w:outlineLvl w:val="0"/>
        <w:rPr>
          <w:b/>
          <w:bCs/>
          <w:kern w:val="36"/>
          <w:sz w:val="28"/>
          <w:szCs w:val="28"/>
        </w:rPr>
      </w:pPr>
      <w:r w:rsidRPr="00AA4C63">
        <w:rPr>
          <w:b/>
          <w:bCs/>
          <w:kern w:val="36"/>
          <w:sz w:val="28"/>
          <w:szCs w:val="28"/>
        </w:rPr>
        <w:t>НОВОСИБИРСКОЙ  ОБЛАСТИ</w:t>
      </w:r>
    </w:p>
    <w:p w:rsidR="00AA4C63" w:rsidRPr="00AA4C63" w:rsidRDefault="00AA4C63" w:rsidP="00AA4C63">
      <w:pPr>
        <w:keepNext/>
        <w:overflowPunct w:val="0"/>
        <w:autoSpaceDE w:val="0"/>
        <w:autoSpaceDN w:val="0"/>
        <w:jc w:val="center"/>
        <w:outlineLvl w:val="0"/>
        <w:rPr>
          <w:bCs/>
          <w:kern w:val="36"/>
          <w:sz w:val="28"/>
          <w:szCs w:val="28"/>
        </w:rPr>
      </w:pPr>
    </w:p>
    <w:p w:rsidR="00AA4C63" w:rsidRPr="00AA4C63" w:rsidRDefault="00AA4C63" w:rsidP="00AA4C63">
      <w:pPr>
        <w:keepNext/>
        <w:overflowPunct w:val="0"/>
        <w:autoSpaceDE w:val="0"/>
        <w:autoSpaceDN w:val="0"/>
        <w:jc w:val="center"/>
        <w:outlineLvl w:val="0"/>
        <w:rPr>
          <w:b/>
          <w:bCs/>
          <w:kern w:val="36"/>
          <w:sz w:val="28"/>
          <w:szCs w:val="28"/>
        </w:rPr>
      </w:pPr>
      <w:r w:rsidRPr="00AA4C63">
        <w:rPr>
          <w:b/>
          <w:bCs/>
          <w:kern w:val="36"/>
          <w:sz w:val="28"/>
          <w:szCs w:val="28"/>
        </w:rPr>
        <w:t xml:space="preserve">ПОСТАНОВЛЕНИЕ  </w:t>
      </w:r>
    </w:p>
    <w:p w:rsidR="00AA4C63" w:rsidRPr="00AA4C63" w:rsidRDefault="00AA4C63" w:rsidP="00AA4C63">
      <w:pPr>
        <w:rPr>
          <w:sz w:val="28"/>
          <w:szCs w:val="24"/>
        </w:rPr>
      </w:pPr>
      <w:r w:rsidRPr="00AA4C63">
        <w:rPr>
          <w:sz w:val="28"/>
          <w:szCs w:val="24"/>
        </w:rPr>
        <w:t xml:space="preserve">     от 16.12.16 г.                                                                                    № 260</w:t>
      </w:r>
    </w:p>
    <w:p w:rsidR="00AA4C63" w:rsidRPr="00AA4C63" w:rsidRDefault="00AA4C63" w:rsidP="00AA4C63">
      <w:pPr>
        <w:keepNext/>
        <w:keepLines/>
        <w:autoSpaceDE w:val="0"/>
        <w:autoSpaceDN w:val="0"/>
        <w:adjustRightInd w:val="0"/>
        <w:spacing w:line="240" w:lineRule="atLeast"/>
        <w:jc w:val="center"/>
        <w:rPr>
          <w:color w:val="000000"/>
          <w:sz w:val="28"/>
          <w:szCs w:val="28"/>
        </w:rPr>
      </w:pPr>
      <w:r w:rsidRPr="00AA4C63">
        <w:rPr>
          <w:color w:val="000000"/>
          <w:sz w:val="28"/>
          <w:szCs w:val="28"/>
        </w:rPr>
        <w:t xml:space="preserve">              </w:t>
      </w:r>
    </w:p>
    <w:p w:rsidR="00AA4C63" w:rsidRPr="00AA4C63" w:rsidRDefault="00AA4C63" w:rsidP="00AA4C63">
      <w:pPr>
        <w:keepNext/>
        <w:keepLines/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28"/>
          <w:szCs w:val="28"/>
        </w:rPr>
      </w:pPr>
      <w:r w:rsidRPr="00AA4C63">
        <w:rPr>
          <w:b/>
          <w:color w:val="000000"/>
          <w:sz w:val="28"/>
          <w:szCs w:val="28"/>
        </w:rPr>
        <w:t>О комиссии по соблюдению требований к служебному поведению муниципальных служащих администрации Новотырышкинского сельсовета и урегулированию конфликта интересов</w:t>
      </w:r>
    </w:p>
    <w:p w:rsidR="00AA4C63" w:rsidRPr="00AA4C63" w:rsidRDefault="00AA4C63" w:rsidP="00AA4C63">
      <w:pPr>
        <w:autoSpaceDE w:val="0"/>
        <w:autoSpaceDN w:val="0"/>
        <w:adjustRightInd w:val="0"/>
        <w:spacing w:line="240" w:lineRule="atLeast"/>
        <w:jc w:val="center"/>
        <w:rPr>
          <w:b/>
          <w:bCs/>
          <w:color w:val="000080"/>
          <w:sz w:val="28"/>
          <w:szCs w:val="28"/>
        </w:rPr>
      </w:pPr>
    </w:p>
    <w:p w:rsidR="00AA4C63" w:rsidRPr="00AA4C63" w:rsidRDefault="00AA4C63" w:rsidP="00AA4C63">
      <w:pPr>
        <w:autoSpaceDE w:val="0"/>
        <w:autoSpaceDN w:val="0"/>
        <w:adjustRightInd w:val="0"/>
        <w:spacing w:line="240" w:lineRule="atLeast"/>
        <w:jc w:val="both"/>
        <w:rPr>
          <w:color w:val="000000"/>
          <w:sz w:val="28"/>
          <w:szCs w:val="28"/>
        </w:rPr>
      </w:pPr>
      <w:r w:rsidRPr="00AA4C63">
        <w:rPr>
          <w:color w:val="000000"/>
          <w:sz w:val="28"/>
          <w:szCs w:val="28"/>
        </w:rPr>
        <w:t xml:space="preserve">В соответствии с пунктом 8 Указа Президента Российской Федерации от 01.07.2010 № 821 «О комиссиях по соблюдению  требований к служебному поведению федеральных государственных служащих и урегулированию конфликта интересов» </w:t>
      </w:r>
    </w:p>
    <w:p w:rsidR="00AA4C63" w:rsidRPr="00AA4C63" w:rsidRDefault="00AA4C63" w:rsidP="00AA4C63">
      <w:pPr>
        <w:autoSpaceDE w:val="0"/>
        <w:autoSpaceDN w:val="0"/>
        <w:adjustRightInd w:val="0"/>
        <w:spacing w:line="240" w:lineRule="atLeast"/>
        <w:jc w:val="both"/>
        <w:rPr>
          <w:color w:val="000000"/>
          <w:sz w:val="28"/>
          <w:szCs w:val="28"/>
        </w:rPr>
      </w:pPr>
      <w:r w:rsidRPr="00AA4C63">
        <w:rPr>
          <w:color w:val="000000"/>
          <w:sz w:val="28"/>
          <w:szCs w:val="28"/>
        </w:rPr>
        <w:t>ПОСТАНОВЛЯЮ:</w:t>
      </w:r>
    </w:p>
    <w:p w:rsidR="00AA4C63" w:rsidRPr="00AA4C63" w:rsidRDefault="00AA4C63" w:rsidP="00AA4C63">
      <w:pPr>
        <w:autoSpaceDE w:val="0"/>
        <w:autoSpaceDN w:val="0"/>
        <w:adjustRightInd w:val="0"/>
        <w:spacing w:line="240" w:lineRule="atLeast"/>
        <w:ind w:firstLine="708"/>
        <w:jc w:val="both"/>
        <w:rPr>
          <w:color w:val="000000"/>
          <w:sz w:val="28"/>
          <w:szCs w:val="28"/>
        </w:rPr>
      </w:pPr>
      <w:r w:rsidRPr="00AA4C63">
        <w:rPr>
          <w:color w:val="000000"/>
          <w:sz w:val="28"/>
          <w:szCs w:val="28"/>
        </w:rPr>
        <w:t>1.Утвердить прилагаемое Положение о комиссии по соблюдению требований к служебному поведению муниципальных служащих Новотырышкинского сельсовета по урегулированию конфликта интересов (далее – Положение).</w:t>
      </w:r>
    </w:p>
    <w:p w:rsidR="00AA4C63" w:rsidRPr="00AA4C63" w:rsidRDefault="00AA4C63" w:rsidP="00AA4C63">
      <w:pPr>
        <w:keepNext/>
        <w:overflowPunct w:val="0"/>
        <w:autoSpaceDE w:val="0"/>
        <w:autoSpaceDN w:val="0"/>
        <w:ind w:firstLine="709"/>
        <w:jc w:val="both"/>
        <w:outlineLvl w:val="0"/>
        <w:rPr>
          <w:bCs/>
          <w:iCs/>
          <w:kern w:val="36"/>
          <w:sz w:val="28"/>
          <w:szCs w:val="28"/>
        </w:rPr>
      </w:pPr>
      <w:r w:rsidRPr="00AA4C63">
        <w:rPr>
          <w:bCs/>
          <w:iCs/>
          <w:kern w:val="36"/>
          <w:sz w:val="28"/>
          <w:szCs w:val="28"/>
        </w:rPr>
        <w:t>2. Утвердить состав комиссии по соблюдению требований к служебному поведению муниципальных служащих Новотырышкинского сельсовета и урегулированию конфликта интересов (прилагается)»</w:t>
      </w:r>
    </w:p>
    <w:p w:rsidR="00AA4C63" w:rsidRPr="00AA4C63" w:rsidRDefault="00AA4C63" w:rsidP="00AA4C63">
      <w:pPr>
        <w:ind w:firstLine="709"/>
        <w:jc w:val="both"/>
        <w:rPr>
          <w:sz w:val="28"/>
          <w:szCs w:val="28"/>
        </w:rPr>
      </w:pPr>
      <w:r w:rsidRPr="00AA4C63">
        <w:rPr>
          <w:sz w:val="28"/>
          <w:szCs w:val="28"/>
        </w:rPr>
        <w:t>3. Постановление администрации Новотырышкинского сельсовета  от  23.11.2009 г. № 86 «О комиссии по урегулированию конфликта интересов в администрации Новотырышкинского сельсовета Колыванского района Новосибирской области» - отменить.</w:t>
      </w:r>
    </w:p>
    <w:p w:rsidR="00AA4C63" w:rsidRPr="00AA4C63" w:rsidRDefault="00AA4C63" w:rsidP="00AA4C63">
      <w:pPr>
        <w:ind w:firstLine="708"/>
        <w:jc w:val="both"/>
        <w:rPr>
          <w:color w:val="000000"/>
          <w:sz w:val="28"/>
          <w:szCs w:val="28"/>
        </w:rPr>
      </w:pPr>
      <w:r w:rsidRPr="00AA4C63">
        <w:rPr>
          <w:sz w:val="28"/>
          <w:szCs w:val="24"/>
        </w:rPr>
        <w:t xml:space="preserve">4. Постановление администрации Новотырышкинского сельсовета Колыванского района Новосибирской области от 08.10.2010г.                                                                   </w:t>
      </w:r>
      <w:r w:rsidRPr="00AA4C63">
        <w:rPr>
          <w:bCs/>
          <w:sz w:val="28"/>
          <w:szCs w:val="24"/>
        </w:rPr>
        <w:t>№118 «</w:t>
      </w:r>
      <w:r w:rsidRPr="00AA4C63">
        <w:rPr>
          <w:color w:val="000000"/>
          <w:sz w:val="28"/>
          <w:szCs w:val="28"/>
        </w:rPr>
        <w:t>Об утверждении Положения  о комиссиях по соблюдению требований к служебному поведению муниципальных служащих Новотырышкинского сельсовета  и урегулированию конфликта интересов» - отменить.</w:t>
      </w:r>
    </w:p>
    <w:p w:rsidR="00AA4C63" w:rsidRPr="00AA4C63" w:rsidRDefault="00AA4C63" w:rsidP="00AA4C63">
      <w:pPr>
        <w:ind w:firstLine="708"/>
        <w:jc w:val="both"/>
        <w:rPr>
          <w:color w:val="000000"/>
          <w:sz w:val="28"/>
          <w:szCs w:val="28"/>
        </w:rPr>
      </w:pPr>
      <w:r w:rsidRPr="00AA4C63">
        <w:rPr>
          <w:sz w:val="28"/>
          <w:szCs w:val="24"/>
        </w:rPr>
        <w:t xml:space="preserve">5. Постановление администрации Новотырышкинского сельсовета Колыванского района Новосибирской области от 21.01.2015г № 7 о внесении изменений в постановление администрации Новотырышкинского сельсовета Колыванского района Новосибирской области  от 08.10.2010г.                                                                   </w:t>
      </w:r>
      <w:r w:rsidRPr="00AA4C63">
        <w:rPr>
          <w:bCs/>
          <w:sz w:val="28"/>
          <w:szCs w:val="24"/>
        </w:rPr>
        <w:t>№118 «</w:t>
      </w:r>
      <w:r w:rsidRPr="00AA4C63">
        <w:rPr>
          <w:color w:val="000000"/>
          <w:sz w:val="28"/>
          <w:szCs w:val="28"/>
        </w:rPr>
        <w:t>Об утверждении Положения  о комиссиях по соблюдению требований к служебному поведению муниципальных служащих Новотырышкинского сельсовета  и урегулированию конфликта интересов» - отменить.</w:t>
      </w:r>
    </w:p>
    <w:p w:rsidR="004952F2" w:rsidRPr="00D320A6" w:rsidRDefault="004952F2" w:rsidP="00E2588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4952F2" w:rsidRPr="00D320A6" w:rsidSect="000F5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0E715E3"/>
    <w:multiLevelType w:val="hybridMultilevel"/>
    <w:tmpl w:val="92A41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F52AA5"/>
    <w:multiLevelType w:val="hybridMultilevel"/>
    <w:tmpl w:val="2B6E7D44"/>
    <w:lvl w:ilvl="0" w:tplc="E744DC3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B73"/>
    <w:rsid w:val="00011785"/>
    <w:rsid w:val="00013E56"/>
    <w:rsid w:val="0004509A"/>
    <w:rsid w:val="000C4944"/>
    <w:rsid w:val="000D0C13"/>
    <w:rsid w:val="000E09C3"/>
    <w:rsid w:val="000F5D7A"/>
    <w:rsid w:val="00183D3D"/>
    <w:rsid w:val="00195AE8"/>
    <w:rsid w:val="001E4A4D"/>
    <w:rsid w:val="0021646F"/>
    <w:rsid w:val="002A26E4"/>
    <w:rsid w:val="0033455D"/>
    <w:rsid w:val="00396B9C"/>
    <w:rsid w:val="003A396A"/>
    <w:rsid w:val="00465E38"/>
    <w:rsid w:val="00491B73"/>
    <w:rsid w:val="004952F2"/>
    <w:rsid w:val="004A3A7D"/>
    <w:rsid w:val="00511757"/>
    <w:rsid w:val="005C4E02"/>
    <w:rsid w:val="006246E1"/>
    <w:rsid w:val="006554E7"/>
    <w:rsid w:val="006C1CB6"/>
    <w:rsid w:val="00715C1F"/>
    <w:rsid w:val="00734183"/>
    <w:rsid w:val="00742061"/>
    <w:rsid w:val="007631DF"/>
    <w:rsid w:val="008621D8"/>
    <w:rsid w:val="00945989"/>
    <w:rsid w:val="009669C5"/>
    <w:rsid w:val="00987534"/>
    <w:rsid w:val="00987A47"/>
    <w:rsid w:val="0099593F"/>
    <w:rsid w:val="009B462D"/>
    <w:rsid w:val="009E254B"/>
    <w:rsid w:val="00A022DC"/>
    <w:rsid w:val="00A51203"/>
    <w:rsid w:val="00A6576E"/>
    <w:rsid w:val="00AA4C63"/>
    <w:rsid w:val="00AF2F83"/>
    <w:rsid w:val="00B83A68"/>
    <w:rsid w:val="00BA016D"/>
    <w:rsid w:val="00BD465D"/>
    <w:rsid w:val="00C10727"/>
    <w:rsid w:val="00C237F8"/>
    <w:rsid w:val="00C834B0"/>
    <w:rsid w:val="00D320A6"/>
    <w:rsid w:val="00DE1EB7"/>
    <w:rsid w:val="00DF144E"/>
    <w:rsid w:val="00E25884"/>
    <w:rsid w:val="00E63ADA"/>
    <w:rsid w:val="00E745AA"/>
    <w:rsid w:val="00E86EB5"/>
    <w:rsid w:val="00EB4C88"/>
    <w:rsid w:val="00EB68AB"/>
    <w:rsid w:val="00EF356E"/>
    <w:rsid w:val="00F52D6A"/>
    <w:rsid w:val="00F725FF"/>
    <w:rsid w:val="00FB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818F8-5094-435E-908F-0851EC77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Admin</cp:lastModifiedBy>
  <cp:revision>2</cp:revision>
  <dcterms:created xsi:type="dcterms:W3CDTF">2016-12-22T08:27:00Z</dcterms:created>
  <dcterms:modified xsi:type="dcterms:W3CDTF">2016-12-22T08:27:00Z</dcterms:modified>
</cp:coreProperties>
</file>